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rPr>
      </w:pPr>
      <w:bookmarkStart w:id="0" w:name="_GoBack"/>
      <w:bookmarkEnd w:id="0"/>
      <w:r>
        <w:rPr>
          <w:rFonts w:hint="eastAsia"/>
        </w:rPr>
        <w:t>员工专项培训服务协议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甲 方：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地址：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负责人：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4"/>
          <w:szCs w:val="24"/>
          <w:lang w:val="en-US" w:eastAsia="zh-CN"/>
        </w:rPr>
      </w:pPr>
      <w:r>
        <w:rPr>
          <w:rFonts w:hint="eastAsia"/>
          <w:sz w:val="24"/>
          <w:szCs w:val="24"/>
          <w:lang w:val="en-US" w:eastAsia="zh-CN"/>
        </w:rPr>
        <w:t>电话：</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乙 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身份证号码：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联系方式：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住址：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为加强被培训人员的管理，甲乙双方本着平等自愿、诚实信用的原则，经协商一致达成如下协议：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第一条 专业培训的期限和费用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1.1 甲方为乙方提供有关_______方面的专业技术培训，地点为</w:t>
      </w:r>
      <w:r>
        <w:rPr>
          <w:rFonts w:hint="eastAsia"/>
          <w:sz w:val="24"/>
          <w:szCs w:val="24"/>
          <w:u w:val="single"/>
          <w:lang w:val="en-US" w:eastAsia="zh-CN"/>
        </w:rPr>
        <w:t xml:space="preserve">            </w:t>
      </w:r>
      <w:r>
        <w:rPr>
          <w:rFonts w:hint="eastAsia"/>
          <w:sz w:val="24"/>
          <w:szCs w:val="24"/>
        </w:rPr>
        <w:t>，培训时间从_______年_______月_______日至_______年_______月_______日，预计培训费用为_______元人民币。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1.2　预计培训费用是指甲方为了对乙方进行专业技术培训而支付的有凭证的培训费用、培训期间的差旅费用以及因培训产生的用于乙方的其他直接费用。若实际培训总费用与预计培训总费用不符，则本协议约定的违约金数额应根据实际发生的总费用自动调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1.3 甲方已经履行公司规章制度中关于专业技术培训管理规定的告知义务，乙方承诺遵守甲方的规章制度。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第二条 服务期条款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2.1  根据甲方规章制度的规定，双方约定，从乙方完成培训之日起，乙方必须为甲方服务_______月，即从_______年_______月_______日至_______年_______月_______日止。双方协商一致，可以延长本协议规定的服务期。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2.2  培训期间，乙方应当遵守公司的相关制度和培训安排。乙方因不遵守法律、法规、公司制度或培训安排，给培训计划造成不良影响的，甲方有权终止乙方的培训，并可视情节对乙方给予一定的处分；情节严重的，乙方需承担本协议约定的违约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2.3  乙方在完成培训后未经甲方批准而逾期未归的，甲方可以解除劳动合同，并要求乙方承担赔偿责任。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2.4　培训期间，乙方继续按照原岗位、原级别享受工资、奖金、保险福利等。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2.5  服务期内，如劳动合同期限变更或者届满，双方对续订劳动合同不能达成一致，应按原劳动合同确定的条件继续履行至服务期终止之日。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第三条 违约责任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3.1　乙方在培训开始前放弃培训或解除劳动合同的，应当向甲方支付违约金_______元人民币。违约金不超过甲方提供的培训费用。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3.2　乙方在培训完成之后违反服务期约定的，包括单方提出解除劳动合同，因自身过错等原因导致劳动合同解除或终止，应当向甲方支付违约金。违约金的数额的计算方法是：违约金金额=实际培训总费用/应服务月数×（应服务月数-实际服务月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第四条　争议处理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因履行本协议发生争议，若双方无法协商解决的，可以向</w:t>
      </w:r>
      <w:r>
        <w:rPr>
          <w:rFonts w:hint="eastAsia"/>
          <w:sz w:val="24"/>
          <w:szCs w:val="24"/>
          <w:lang w:val="en-US" w:eastAsia="zh-CN"/>
        </w:rPr>
        <w:t>甲方所在地</w:t>
      </w:r>
      <w:r>
        <w:rPr>
          <w:rFonts w:hint="eastAsia"/>
          <w:sz w:val="24"/>
          <w:szCs w:val="24"/>
        </w:rPr>
        <w:t>劳动争议仲裁委员会申请仲裁。对仲裁裁决不服的，可以向</w:t>
      </w:r>
      <w:r>
        <w:rPr>
          <w:rFonts w:hint="eastAsia"/>
          <w:sz w:val="24"/>
          <w:szCs w:val="24"/>
          <w:lang w:val="en-US" w:eastAsia="zh-CN"/>
        </w:rPr>
        <w:t>甲方所在地</w:t>
      </w:r>
      <w:r>
        <w:rPr>
          <w:rFonts w:hint="eastAsia"/>
          <w:sz w:val="24"/>
          <w:szCs w:val="24"/>
        </w:rPr>
        <w:t>人民法院提起诉讼。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第5条 其他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5.1签订本协议时，乙方已明确本次培训的内容、目的、商业价值、甲方的要求等内容。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5.2本协议作为《劳动合同》附件，具有同等法律效力。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5.3本协议与《劳动合同》不一致的地方，视为对《劳动合同》的变更。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5.4本协议一式两份，甲乙双方各执壹份，具有同等法律效力。经双方签字或盖章之日起生效。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val="en-US" w:eastAsia="zh-CN"/>
        </w:rPr>
      </w:pPr>
      <w:r>
        <w:rPr>
          <w:rFonts w:hint="eastAsia"/>
          <w:sz w:val="24"/>
          <w:szCs w:val="24"/>
          <w:lang w:val="en-US" w:eastAsia="zh-CN"/>
        </w:rPr>
        <w:t>5.5本协议所涉及通知事项以协议内容为准，通知送达对方即视为知悉，本通知条款同样适用于因本协议发生纠纷涉及的法律文书的送达，一经发出视为送达。任何一方如变更本协议联系方式，应提前三个工作日以书面形式通知对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甲方（签章）：</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 xml:space="preserve">           乙方（签字）：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 xml:space="preserve">      年     月     日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F7720D"/>
    <w:rsid w:val="1EF146D7"/>
    <w:rsid w:val="6C5C119C"/>
    <w:rsid w:val="73CA31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万律365</cp:lastModifiedBy>
  <dcterms:modified xsi:type="dcterms:W3CDTF">2022-07-22T12:45:35Z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BD01F7FC593B42FDB42294E4A51B0016</vt:lpwstr>
  </property>
</Properties>
</file>